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C4" w:rsidRPr="00387125" w:rsidRDefault="00B533C4" w:rsidP="00A01737">
      <w:pPr>
        <w:rPr>
          <w:rFonts w:ascii="仿宋" w:eastAsia="仿宋" w:hAnsi="仿宋"/>
          <w:sz w:val="32"/>
          <w:szCs w:val="32"/>
        </w:rPr>
      </w:pPr>
    </w:p>
    <w:p w:rsidR="00822EA4" w:rsidRDefault="00822EA4" w:rsidP="00EA4823">
      <w:pPr>
        <w:jc w:val="center"/>
        <w:rPr>
          <w:rFonts w:ascii="仿宋" w:eastAsia="仿宋" w:hAnsi="仿宋"/>
          <w:sz w:val="44"/>
          <w:szCs w:val="44"/>
        </w:rPr>
      </w:pPr>
      <w:r w:rsidRPr="00EA4823">
        <w:rPr>
          <w:rFonts w:ascii="仿宋" w:eastAsia="仿宋" w:hAnsi="仿宋" w:hint="eastAsia"/>
          <w:sz w:val="44"/>
          <w:szCs w:val="44"/>
        </w:rPr>
        <w:t>特药报告系统入网企业范围</w:t>
      </w:r>
      <w:r w:rsidR="00EA4823">
        <w:rPr>
          <w:rFonts w:ascii="仿宋" w:eastAsia="仿宋" w:hAnsi="仿宋" w:hint="eastAsia"/>
          <w:sz w:val="44"/>
          <w:szCs w:val="44"/>
        </w:rPr>
        <w:t>说明</w:t>
      </w:r>
    </w:p>
    <w:p w:rsidR="00EA4823" w:rsidRPr="00EA4823" w:rsidRDefault="00EA4823" w:rsidP="00EA4823">
      <w:pPr>
        <w:jc w:val="center"/>
        <w:rPr>
          <w:rFonts w:ascii="仿宋" w:eastAsia="仿宋" w:hAnsi="仿宋" w:hint="eastAsia"/>
          <w:sz w:val="44"/>
          <w:szCs w:val="44"/>
        </w:rPr>
      </w:pPr>
    </w:p>
    <w:p w:rsidR="00822EA4" w:rsidRDefault="00822EA4" w:rsidP="00EA4823">
      <w:pPr>
        <w:spacing w:line="500" w:lineRule="exact"/>
        <w:ind w:left="1400" w:hangingChars="500" w:hanging="1400"/>
        <w:jc w:val="left"/>
        <w:rPr>
          <w:rFonts w:ascii="仿宋" w:eastAsia="仿宋" w:hAnsi="仿宋"/>
          <w:sz w:val="28"/>
          <w:szCs w:val="28"/>
        </w:rPr>
      </w:pPr>
      <w:r w:rsidRPr="0060265A">
        <w:rPr>
          <w:rFonts w:ascii="仿宋" w:eastAsia="仿宋" w:hAnsi="仿宋" w:hint="eastAsia"/>
          <w:sz w:val="28"/>
          <w:szCs w:val="28"/>
        </w:rPr>
        <w:t>生产</w:t>
      </w:r>
      <w:r>
        <w:rPr>
          <w:rFonts w:ascii="仿宋" w:eastAsia="仿宋" w:hAnsi="仿宋" w:hint="eastAsia"/>
          <w:sz w:val="28"/>
          <w:szCs w:val="28"/>
        </w:rPr>
        <w:t>企业：生产</w:t>
      </w:r>
      <w:r w:rsidRPr="0060265A">
        <w:rPr>
          <w:rFonts w:ascii="仿宋" w:eastAsia="仿宋" w:hAnsi="仿宋" w:hint="eastAsia"/>
          <w:sz w:val="28"/>
          <w:szCs w:val="28"/>
        </w:rPr>
        <w:t>麻醉药品原料药及制剂、第一类精神药品原料药及制剂、第二类精神药品原料药及制剂、药品类易制毒化学品原料药及单方制剂</w:t>
      </w:r>
      <w:r>
        <w:rPr>
          <w:rFonts w:ascii="仿宋" w:eastAsia="仿宋" w:hAnsi="仿宋" w:hint="eastAsia"/>
          <w:sz w:val="28"/>
          <w:szCs w:val="28"/>
        </w:rPr>
        <w:t>、以及各类在生产环节需要使用麻醉药品原料药</w:t>
      </w:r>
      <w:r w:rsidRPr="0060265A"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（如</w:t>
      </w:r>
      <w:r w:rsidRPr="0060265A">
        <w:rPr>
          <w:rFonts w:ascii="仿宋" w:eastAsia="仿宋" w:hAnsi="仿宋" w:hint="eastAsia"/>
          <w:sz w:val="28"/>
          <w:szCs w:val="28"/>
        </w:rPr>
        <w:t>含麻醉药品的复方制剂</w:t>
      </w:r>
      <w:r>
        <w:rPr>
          <w:rFonts w:ascii="仿宋" w:eastAsia="仿宋" w:hAnsi="仿宋" w:hint="eastAsia"/>
          <w:sz w:val="28"/>
          <w:szCs w:val="28"/>
        </w:rPr>
        <w:t>、</w:t>
      </w:r>
      <w:r w:rsidRPr="0060265A">
        <w:rPr>
          <w:rFonts w:ascii="仿宋" w:eastAsia="仿宋" w:hAnsi="仿宋" w:hint="eastAsia"/>
          <w:sz w:val="28"/>
          <w:szCs w:val="28"/>
        </w:rPr>
        <w:t>含罂粟壳的复方制剂</w:t>
      </w:r>
      <w:r>
        <w:rPr>
          <w:rFonts w:ascii="仿宋" w:eastAsia="仿宋" w:hAnsi="仿宋" w:hint="eastAsia"/>
          <w:sz w:val="28"/>
          <w:szCs w:val="28"/>
        </w:rPr>
        <w:t>等）</w:t>
      </w:r>
      <w:r w:rsidRPr="0060265A">
        <w:rPr>
          <w:rFonts w:ascii="仿宋" w:eastAsia="仿宋" w:hAnsi="仿宋" w:hint="eastAsia"/>
          <w:sz w:val="28"/>
          <w:szCs w:val="28"/>
        </w:rPr>
        <w:t>制药企业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822EA4" w:rsidRDefault="00822EA4" w:rsidP="00EA4823">
      <w:pPr>
        <w:spacing w:line="500" w:lineRule="exact"/>
        <w:ind w:left="1400" w:hangingChars="500" w:hanging="14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经营企业：</w:t>
      </w:r>
      <w:r w:rsidRPr="0060265A">
        <w:rPr>
          <w:rFonts w:ascii="仿宋" w:eastAsia="仿宋" w:hAnsi="仿宋" w:hint="eastAsia"/>
          <w:sz w:val="28"/>
          <w:szCs w:val="28"/>
        </w:rPr>
        <w:t>经营麻醉药品制剂、第一类精神药品制剂、第二类精神药</w:t>
      </w:r>
      <w:r>
        <w:rPr>
          <w:rFonts w:ascii="仿宋" w:eastAsia="仿宋" w:hAnsi="仿宋" w:hint="eastAsia"/>
          <w:sz w:val="28"/>
          <w:szCs w:val="28"/>
        </w:rPr>
        <w:t>品原料药及制剂、药品类易制毒化学品原料药及单方制剂、罂粟壳的批发</w:t>
      </w:r>
      <w:r w:rsidRPr="0060265A">
        <w:rPr>
          <w:rFonts w:ascii="仿宋" w:eastAsia="仿宋" w:hAnsi="仿宋" w:hint="eastAsia"/>
          <w:sz w:val="28"/>
          <w:szCs w:val="28"/>
        </w:rPr>
        <w:t>企业、以及第二类精神药品零售连锁企业总部。</w:t>
      </w:r>
    </w:p>
    <w:p w:rsidR="00822EA4" w:rsidRDefault="00822EA4" w:rsidP="00822EA4">
      <w:pPr>
        <w:spacing w:line="50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经营企业类型选择</w:t>
      </w:r>
    </w:p>
    <w:p w:rsidR="00822EA4" w:rsidRDefault="00822EA4" w:rsidP="00EA4823">
      <w:pPr>
        <w:spacing w:line="500" w:lineRule="exact"/>
        <w:ind w:left="3640" w:hangingChars="1300" w:hanging="3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EA4823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全国性批发企业：是指在全国经营麻醉药品、第一类精神药品及药品类易制毒化学品的批发企业（目前只有3家）。</w:t>
      </w:r>
    </w:p>
    <w:p w:rsidR="00822EA4" w:rsidRDefault="00822EA4" w:rsidP="00EA4823">
      <w:pPr>
        <w:spacing w:line="500" w:lineRule="exact"/>
        <w:ind w:left="3640" w:hangingChars="1300" w:hanging="36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EA4823"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区域性批发企业：是指在本省经营麻醉药品，第一类精神药品及药品类易制毒化学品的批发企业。</w:t>
      </w:r>
    </w:p>
    <w:p w:rsidR="00822EA4" w:rsidRDefault="00822EA4" w:rsidP="00EA4823">
      <w:pPr>
        <w:spacing w:line="500" w:lineRule="exact"/>
        <w:ind w:leftChars="700" w:left="3710" w:hangingChars="800" w:hanging="22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零售连锁企业：</w:t>
      </w:r>
      <w:r w:rsidR="00EA4823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是指专门经营第二类精神药品制剂的连锁总部。</w:t>
      </w:r>
      <w:bookmarkStart w:id="0" w:name="_GoBack"/>
      <w:bookmarkEnd w:id="0"/>
    </w:p>
    <w:p w:rsidR="00822EA4" w:rsidRPr="00A7486E" w:rsidRDefault="00822EA4" w:rsidP="00EA4823">
      <w:pPr>
        <w:spacing w:line="500" w:lineRule="exac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其他批发企业：除以上3种经营企业类型以外的</w:t>
      </w:r>
      <w:r w:rsidR="00EA4823">
        <w:rPr>
          <w:rFonts w:ascii="仿宋" w:eastAsia="仿宋" w:hAnsi="仿宋" w:hint="eastAsia"/>
          <w:sz w:val="28"/>
          <w:szCs w:val="28"/>
        </w:rPr>
        <w:t>批发企业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F401E" w:rsidRPr="00822EA4" w:rsidRDefault="007F401E" w:rsidP="007327C2">
      <w:pPr>
        <w:rPr>
          <w:rFonts w:ascii="仿宋" w:eastAsia="仿宋" w:hAnsi="仿宋"/>
          <w:sz w:val="30"/>
          <w:szCs w:val="30"/>
        </w:rPr>
      </w:pPr>
    </w:p>
    <w:sectPr w:rsidR="007F401E" w:rsidRPr="00822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EF3" w:rsidRDefault="00E11EF3" w:rsidP="004A5E36">
      <w:r>
        <w:separator/>
      </w:r>
    </w:p>
  </w:endnote>
  <w:endnote w:type="continuationSeparator" w:id="0">
    <w:p w:rsidR="00E11EF3" w:rsidRDefault="00E11EF3" w:rsidP="004A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EF3" w:rsidRDefault="00E11EF3" w:rsidP="004A5E36">
      <w:r>
        <w:separator/>
      </w:r>
    </w:p>
  </w:footnote>
  <w:footnote w:type="continuationSeparator" w:id="0">
    <w:p w:rsidR="00E11EF3" w:rsidRDefault="00E11EF3" w:rsidP="004A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1BD6"/>
    <w:multiLevelType w:val="hybridMultilevel"/>
    <w:tmpl w:val="FDFC6C22"/>
    <w:lvl w:ilvl="0" w:tplc="31FCFC1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AC0E11"/>
    <w:multiLevelType w:val="hybridMultilevel"/>
    <w:tmpl w:val="99ACE078"/>
    <w:lvl w:ilvl="0" w:tplc="5DA26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10"/>
    <w:rsid w:val="00097857"/>
    <w:rsid w:val="00097D47"/>
    <w:rsid w:val="000D5629"/>
    <w:rsid w:val="000D6A79"/>
    <w:rsid w:val="00103F56"/>
    <w:rsid w:val="001B6610"/>
    <w:rsid w:val="001F62F2"/>
    <w:rsid w:val="0022148A"/>
    <w:rsid w:val="00380E03"/>
    <w:rsid w:val="00387125"/>
    <w:rsid w:val="003B3C1D"/>
    <w:rsid w:val="00455449"/>
    <w:rsid w:val="004604F9"/>
    <w:rsid w:val="00484A67"/>
    <w:rsid w:val="004A5E36"/>
    <w:rsid w:val="004B381F"/>
    <w:rsid w:val="004F3800"/>
    <w:rsid w:val="00527228"/>
    <w:rsid w:val="005C5B6E"/>
    <w:rsid w:val="00623F73"/>
    <w:rsid w:val="006243F2"/>
    <w:rsid w:val="00652058"/>
    <w:rsid w:val="007327C2"/>
    <w:rsid w:val="00745582"/>
    <w:rsid w:val="007D32E7"/>
    <w:rsid w:val="007F401E"/>
    <w:rsid w:val="008127AE"/>
    <w:rsid w:val="00817E71"/>
    <w:rsid w:val="00822EA4"/>
    <w:rsid w:val="00836CDD"/>
    <w:rsid w:val="00954F08"/>
    <w:rsid w:val="00993231"/>
    <w:rsid w:val="00A01737"/>
    <w:rsid w:val="00AE793A"/>
    <w:rsid w:val="00B13B3C"/>
    <w:rsid w:val="00B533C4"/>
    <w:rsid w:val="00BE3468"/>
    <w:rsid w:val="00BF0269"/>
    <w:rsid w:val="00C22CEB"/>
    <w:rsid w:val="00CA0563"/>
    <w:rsid w:val="00D61143"/>
    <w:rsid w:val="00D67966"/>
    <w:rsid w:val="00DB2589"/>
    <w:rsid w:val="00E11EF3"/>
    <w:rsid w:val="00E21EEA"/>
    <w:rsid w:val="00E66BC1"/>
    <w:rsid w:val="00E70B5B"/>
    <w:rsid w:val="00EA4823"/>
    <w:rsid w:val="00EC026B"/>
    <w:rsid w:val="00ED7FF3"/>
    <w:rsid w:val="00EF5B74"/>
    <w:rsid w:val="00F3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7F3A"/>
  <w15:chartTrackingRefBased/>
  <w15:docId w15:val="{BC664168-91AB-4BCA-BC90-EF5DE0C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822EA4"/>
    <w:pPr>
      <w:keepNext/>
      <w:keepLines/>
      <w:spacing w:before="100" w:beforeAutospacing="1" w:after="100" w:afterAutospacing="1"/>
      <w:jc w:val="left"/>
      <w:outlineLvl w:val="1"/>
    </w:pPr>
    <w:rPr>
      <w:rFonts w:ascii="Arial" w:eastAsia="宋体" w:hAnsi="Arial" w:cs="Times New Roman"/>
      <w:b/>
      <w:bCs/>
      <w:kern w:val="0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E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E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E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B381F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B381F"/>
  </w:style>
  <w:style w:type="paragraph" w:styleId="a9">
    <w:name w:val="List Paragraph"/>
    <w:basedOn w:val="a"/>
    <w:uiPriority w:val="34"/>
    <w:qFormat/>
    <w:rsid w:val="006243F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8127AE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rsid w:val="00822EA4"/>
    <w:rPr>
      <w:rFonts w:ascii="Arial" w:eastAsia="宋体" w:hAnsi="Arial" w:cs="Times New Roman"/>
      <w:b/>
      <w:bCs/>
      <w:kern w:val="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张坚强</dc:creator>
  <cp:keywords/>
  <dc:description/>
  <cp:lastModifiedBy>ron</cp:lastModifiedBy>
  <cp:revision>52</cp:revision>
  <dcterms:created xsi:type="dcterms:W3CDTF">2016-11-09T02:36:00Z</dcterms:created>
  <dcterms:modified xsi:type="dcterms:W3CDTF">2016-12-05T13:52:00Z</dcterms:modified>
</cp:coreProperties>
</file>